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F4" w:rsidRPr="008329B7" w:rsidRDefault="00BD01F4" w:rsidP="00B86FCE">
      <w:pPr>
        <w:ind w:left="4307" w:right="-20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STANOVY</w:t>
      </w:r>
    </w:p>
    <w:p w:rsidR="00B86FCE" w:rsidRPr="008329B7" w:rsidRDefault="00B86FCE" w:rsidP="00B86FCE">
      <w:pPr>
        <w:ind w:left="4307" w:right="-200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:rsidR="00BD01F4" w:rsidRPr="008329B7" w:rsidRDefault="00BD01F4" w:rsidP="00B86FCE">
      <w:pPr>
        <w:ind w:right="-200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Združenia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vlastníkov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Pr="008329B7">
        <w:rPr>
          <w:rFonts w:asciiTheme="minorHAnsi" w:eastAsia="Calibri" w:hAnsiTheme="minorHAnsi" w:cstheme="minorHAnsi"/>
          <w:color w:val="000000"/>
          <w:spacing w:val="3"/>
          <w:sz w:val="22"/>
          <w:szCs w:val="22"/>
          <w:lang w:val="sk-SK"/>
        </w:rPr>
        <w:t>záhrad Studený</w:t>
      </w:r>
      <w:r w:rsidR="00B86FCE" w:rsidRPr="008329B7">
        <w:rPr>
          <w:rFonts w:asciiTheme="minorHAnsi" w:eastAsia="Calibri" w:hAnsiTheme="minorHAnsi" w:cstheme="minorHAnsi"/>
          <w:color w:val="000000"/>
          <w:spacing w:val="3"/>
          <w:sz w:val="22"/>
          <w:szCs w:val="22"/>
          <w:lang w:val="sk-SK"/>
        </w:rPr>
        <w:t xml:space="preserve"> </w:t>
      </w:r>
      <w:proofErr w:type="spellStart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dolec</w:t>
      </w:r>
      <w:proofErr w:type="spellEnd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Bratislava-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Trn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á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vka</w:t>
      </w:r>
    </w:p>
    <w:p w:rsidR="00AE51C9" w:rsidRPr="008329B7" w:rsidRDefault="00BD01F4" w:rsidP="00B86FCE">
      <w:pPr>
        <w:ind w:right="-20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(ďalej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len „združenie“)</w:t>
      </w:r>
    </w:p>
    <w:p w:rsidR="00AE51C9" w:rsidRPr="008329B7" w:rsidRDefault="00AE51C9" w:rsidP="00B86FCE">
      <w:pPr>
        <w:ind w:right="-20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Úplné znenie stanov združenia  v znení dodatkov č. 1 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až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1326B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7</w:t>
      </w:r>
      <w:r w:rsidR="00B86FC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.</w:t>
      </w:r>
    </w:p>
    <w:p w:rsidR="00BD01F4" w:rsidRPr="008329B7" w:rsidRDefault="00BD01F4" w:rsidP="00B86FCE">
      <w:pPr>
        <w:ind w:left="4025" w:right="-19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B86FCE" w:rsidRPr="008329B7" w:rsidRDefault="00AE51C9" w:rsidP="00B86FCE">
      <w:pPr>
        <w:ind w:right="-198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8329B7">
        <w:rPr>
          <w:rFonts w:asciiTheme="minorHAnsi" w:hAnsiTheme="minorHAnsi" w:cstheme="minorHAnsi"/>
          <w:b/>
          <w:sz w:val="22"/>
          <w:szCs w:val="22"/>
          <w:lang w:val="sk-SK"/>
        </w:rPr>
        <w:t>Článok 1.</w:t>
      </w:r>
    </w:p>
    <w:p w:rsidR="00BD01F4" w:rsidRPr="008329B7" w:rsidRDefault="00AE51C9" w:rsidP="00B86FCE">
      <w:pPr>
        <w:ind w:right="-198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8329B7">
        <w:rPr>
          <w:rFonts w:asciiTheme="minorHAnsi" w:hAnsiTheme="minorHAnsi" w:cstheme="minorHAnsi"/>
          <w:b/>
          <w:sz w:val="22"/>
          <w:szCs w:val="22"/>
          <w:lang w:val="sk-SK"/>
        </w:rPr>
        <w:t xml:space="preserve"> Základné ustanovenia</w:t>
      </w:r>
    </w:p>
    <w:p w:rsidR="00B86FCE" w:rsidRPr="008329B7" w:rsidRDefault="00B86FCE" w:rsidP="00B86FCE">
      <w:pPr>
        <w:ind w:right="-198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:rsidR="00BD01F4" w:rsidRPr="008329B7" w:rsidRDefault="00BD01F4" w:rsidP="008256E3">
      <w:pPr>
        <w:numPr>
          <w:ilvl w:val="0"/>
          <w:numId w:val="1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Názov združenia: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Združenie vlastníkov záhrad, Studený </w:t>
      </w:r>
      <w:proofErr w:type="spellStart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dolec</w:t>
      </w:r>
      <w:proofErr w:type="spellEnd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 Bratislava –Trnávka</w:t>
      </w:r>
    </w:p>
    <w:p w:rsidR="00BD01F4" w:rsidRPr="008329B7" w:rsidRDefault="00BD01F4" w:rsidP="008256E3">
      <w:pPr>
        <w:numPr>
          <w:ilvl w:val="0"/>
          <w:numId w:val="1"/>
        </w:numPr>
        <w:ind w:right="-20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Sídlo:</w:t>
      </w:r>
      <w:r w:rsidR="00AE51C9"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 xml:space="preserve"> </w:t>
      </w:r>
      <w:r w:rsidR="00AE51C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Ing. Mário </w:t>
      </w:r>
      <w:proofErr w:type="spellStart"/>
      <w:r w:rsidR="00AE51C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Matušinec</w:t>
      </w:r>
      <w:proofErr w:type="spellEnd"/>
      <w:r w:rsidR="00AE51C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 Bratislava- Ružinov 18672, korešpondenčná adresa Studená 2, 821 04 Bratislava</w:t>
      </w:r>
    </w:p>
    <w:p w:rsidR="00BD01F4" w:rsidRPr="008329B7" w:rsidRDefault="00BD01F4" w:rsidP="008256E3">
      <w:pPr>
        <w:numPr>
          <w:ilvl w:val="0"/>
          <w:numId w:val="1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Cieľ činnosti: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Združenie je neziskovým záujmovým združením vlastníkov záhrad zabezpečujúcim využívanie spoločne nadobudnutého majetku ako podielového spoluvlastníctva.</w:t>
      </w:r>
      <w:r w:rsidR="00C63687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Využívanie spoločného majetku za účel</w:t>
      </w:r>
      <w:r w:rsidR="00745970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om</w:t>
      </w:r>
      <w:r w:rsidR="00C63687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ochrany a podpory zdravia,</w:t>
      </w:r>
      <w:r w:rsidR="00745970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ochrany</w:t>
      </w:r>
      <w:r w:rsidR="006478DB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 tvorb</w:t>
      </w:r>
      <w:r w:rsidR="00745970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y</w:t>
      </w:r>
      <w:r w:rsidR="00F160CD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životného prostredia</w:t>
      </w:r>
      <w:r w:rsidR="00C63687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. </w:t>
      </w:r>
    </w:p>
    <w:p w:rsidR="00BD01F4" w:rsidRPr="008329B7" w:rsidRDefault="00BD01F4" w:rsidP="008256E3">
      <w:pPr>
        <w:ind w:left="720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Združenie vzniká v súlade s § 2 </w:t>
      </w:r>
      <w:proofErr w:type="spellStart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odst</w:t>
      </w:r>
      <w:proofErr w:type="spellEnd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. 1 a 2 zák. 83/90 Zb. a v zmysle § 18 </w:t>
      </w:r>
      <w:proofErr w:type="spellStart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odst</w:t>
      </w:r>
      <w:proofErr w:type="spellEnd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. 2 písmena a) a b) Občianskeho zákonníka. Je právnickou osobou.</w:t>
      </w:r>
    </w:p>
    <w:p w:rsidR="00C405EA" w:rsidRPr="008329B7" w:rsidRDefault="00BD01F4" w:rsidP="008256E3">
      <w:pPr>
        <w:pStyle w:val="Odsekzoznamu"/>
        <w:numPr>
          <w:ilvl w:val="0"/>
          <w:numId w:val="1"/>
        </w:numPr>
        <w:ind w:right="-200"/>
        <w:jc w:val="both"/>
        <w:rPr>
          <w:rFonts w:asciiTheme="minorHAnsi" w:hAnsiTheme="minorHAnsi" w:cstheme="minorHAnsi"/>
          <w:sz w:val="22"/>
          <w:szCs w:val="22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Členstvo: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Členom združenia sa stáva vlastník spoluvlastníckeho podielu pozemkov a zastavaných plôch zapísaných v liste vlastníctva č. 2381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="002809D3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5422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 2970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vydaným katastrálnym úradom Bratislava.</w:t>
      </w:r>
    </w:p>
    <w:p w:rsidR="00BD01F4" w:rsidRPr="008329B7" w:rsidRDefault="00BD01F4" w:rsidP="008256E3">
      <w:pPr>
        <w:pStyle w:val="Odsekzoznamu"/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Členstvo zaniká zmenou vlastníckych práv k pozemko</w:t>
      </w:r>
      <w:r w:rsidR="00745970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m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 zastavaným plochám uvedeným v liste vlastníctva č. 2381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 5422 a 2970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vydaným katastrálnym úradom Bratislava.</w:t>
      </w:r>
    </w:p>
    <w:p w:rsidR="00BD01F4" w:rsidRPr="008329B7" w:rsidRDefault="00BD01F4" w:rsidP="008256E3">
      <w:pPr>
        <w:pStyle w:val="Odsekzoznamu"/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Každý člen združenia – vlastník spoluvlastníckeho podielu zapísaný v liste vlastníctva </w:t>
      </w:r>
      <w:r w:rsidR="00E62113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      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č. 2381 vydanom katastrálnym úradom Bratislava má práva: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Užívať spoločný majetok zapísaný v liste vlastníctva č. 2381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, </w:t>
      </w:r>
      <w:r w:rsidR="002809D3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5422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 2970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vydanom katastrálnym úradom Bratislava</w:t>
      </w:r>
      <w:r w:rsidR="005C027B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voliť orgány združenia</w:t>
      </w:r>
      <w:r w:rsidR="005C027B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byť volený do orgánov združenia</w:t>
      </w:r>
      <w:r w:rsidR="005C027B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zúčastňovať sa rokovania členských schôdzí združenia</w:t>
      </w:r>
      <w:r w:rsidR="005C027B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CA7555" w:rsidRPr="008329B7" w:rsidRDefault="00BD01F4" w:rsidP="00CA7555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predkladať návrhy uznesení</w:t>
      </w:r>
      <w:r w:rsidR="00CA7555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5C027B" w:rsidRPr="008329B7" w:rsidRDefault="00CA7555" w:rsidP="00CA7555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h</w:t>
      </w:r>
      <w:r w:rsidR="005C027B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lasovať </w:t>
      </w:r>
      <w:r w:rsidR="005C027B" w:rsidRPr="008329B7">
        <w:rPr>
          <w:rFonts w:asciiTheme="minorHAnsi" w:hAnsiTheme="minorHAnsi" w:cstheme="minorHAnsi"/>
          <w:sz w:val="22"/>
          <w:szCs w:val="22"/>
        </w:rPr>
        <w:t>o </w:t>
      </w:r>
      <w:r w:rsidR="005C027B" w:rsidRPr="008329B7">
        <w:rPr>
          <w:rFonts w:asciiTheme="minorHAnsi" w:hAnsiTheme="minorHAnsi" w:cstheme="minorHAnsi"/>
          <w:sz w:val="22"/>
          <w:szCs w:val="22"/>
          <w:lang w:val="sk-SK"/>
        </w:rPr>
        <w:t xml:space="preserve">uzneseniach na členskej schôdzi.  Pričom jeden hlas sa počíta za jednu záhradu.  Na účely hlasovania člen  môže splnomocniť inú osobu v plnom rozsahu svojich práv, splnomocnenie musí byť </w:t>
      </w:r>
      <w:r w:rsidR="00DE20AF" w:rsidRPr="008329B7">
        <w:rPr>
          <w:rFonts w:asciiTheme="minorHAnsi" w:hAnsiTheme="minorHAnsi" w:cstheme="minorHAnsi"/>
          <w:sz w:val="22"/>
          <w:szCs w:val="22"/>
          <w:lang w:val="sk-SK"/>
        </w:rPr>
        <w:t xml:space="preserve">úradne </w:t>
      </w:r>
      <w:r w:rsidR="005C027B" w:rsidRPr="008329B7">
        <w:rPr>
          <w:rFonts w:asciiTheme="minorHAnsi" w:hAnsiTheme="minorHAnsi" w:cstheme="minorHAnsi"/>
          <w:sz w:val="22"/>
          <w:szCs w:val="22"/>
          <w:lang w:val="sk-SK"/>
        </w:rPr>
        <w:t>overené</w:t>
      </w:r>
      <w:r w:rsidR="00DE20AF" w:rsidRPr="008329B7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:rsidR="002809D3" w:rsidRPr="008329B7" w:rsidRDefault="002809D3" w:rsidP="002809D3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>podieľať sa na činnosti združenia,</w:t>
      </w:r>
    </w:p>
    <w:p w:rsidR="002809D3" w:rsidRPr="008329B7" w:rsidRDefault="002809D3" w:rsidP="002809D3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>obracať sa na orgány združenia s námetmi, sťažnosťami a žiadať o stanovisko,</w:t>
      </w:r>
    </w:p>
    <w:p w:rsidR="002809D3" w:rsidRPr="008329B7" w:rsidRDefault="002809D3" w:rsidP="002809D3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>byť informovan</w:t>
      </w:r>
      <w:r w:rsidR="00AD29B8">
        <w:rPr>
          <w:rFonts w:cstheme="minorHAnsi"/>
        </w:rPr>
        <w:t>ý</w:t>
      </w:r>
      <w:r w:rsidRPr="008329B7">
        <w:rPr>
          <w:rFonts w:cstheme="minorHAnsi"/>
        </w:rPr>
        <w:t xml:space="preserve"> o činnosti a o </w:t>
      </w:r>
      <w:r w:rsidR="005C027B" w:rsidRPr="008329B7">
        <w:rPr>
          <w:rFonts w:cstheme="minorHAnsi"/>
        </w:rPr>
        <w:t>rozhodnutiach orgánov združenia</w:t>
      </w:r>
      <w:r w:rsidR="00D75036" w:rsidRPr="008329B7">
        <w:rPr>
          <w:rFonts w:cstheme="minorHAnsi"/>
        </w:rPr>
        <w:t>,</w:t>
      </w:r>
    </w:p>
    <w:p w:rsidR="005C027B" w:rsidRPr="008329B7" w:rsidRDefault="005C027B" w:rsidP="002809D3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>má prístup k svojmu účtu, prostredníctvom aplikácie</w:t>
      </w:r>
      <w:r w:rsidR="003D7BFA" w:rsidRPr="008329B7">
        <w:rPr>
          <w:rFonts w:cstheme="minorHAnsi"/>
        </w:rPr>
        <w:t xml:space="preserve"> (</w:t>
      </w:r>
      <w:r w:rsidRPr="008329B7">
        <w:rPr>
          <w:rFonts w:cstheme="minorHAnsi"/>
        </w:rPr>
        <w:t xml:space="preserve">prehľad </w:t>
      </w:r>
      <w:r w:rsidR="00A609C8" w:rsidRPr="008329B7">
        <w:rPr>
          <w:rFonts w:cstheme="minorHAnsi"/>
        </w:rPr>
        <w:t xml:space="preserve">členských </w:t>
      </w:r>
      <w:r w:rsidRPr="008329B7">
        <w:rPr>
          <w:rFonts w:cstheme="minorHAnsi"/>
        </w:rPr>
        <w:t>príspevkov</w:t>
      </w:r>
      <w:r w:rsidR="003D7BFA" w:rsidRPr="008329B7">
        <w:rPr>
          <w:rFonts w:cstheme="minorHAnsi"/>
        </w:rPr>
        <w:t>/ poplatkov</w:t>
      </w:r>
      <w:r w:rsidRPr="008329B7">
        <w:rPr>
          <w:rFonts w:cstheme="minorHAnsi"/>
        </w:rPr>
        <w:t xml:space="preserve">, kontaktné údaje, </w:t>
      </w:r>
      <w:r w:rsidR="003D7BFA" w:rsidRPr="008329B7">
        <w:rPr>
          <w:rFonts w:cstheme="minorHAnsi"/>
        </w:rPr>
        <w:t xml:space="preserve">zakúpené </w:t>
      </w:r>
      <w:r w:rsidRPr="008329B7">
        <w:rPr>
          <w:rFonts w:cstheme="minorHAnsi"/>
        </w:rPr>
        <w:t>ovládač</w:t>
      </w:r>
      <w:r w:rsidR="003D7BFA" w:rsidRPr="008329B7">
        <w:rPr>
          <w:rFonts w:cstheme="minorHAnsi"/>
        </w:rPr>
        <w:t>e</w:t>
      </w:r>
      <w:r w:rsidRPr="008329B7">
        <w:rPr>
          <w:rFonts w:cstheme="minorHAnsi"/>
        </w:rPr>
        <w:t xml:space="preserve"> od brán a iné údaje)</w:t>
      </w:r>
      <w:r w:rsidR="00D774B9" w:rsidRPr="008329B7">
        <w:rPr>
          <w:rFonts w:cstheme="minorHAnsi"/>
        </w:rPr>
        <w:t>.</w:t>
      </w:r>
    </w:p>
    <w:p w:rsidR="002809D3" w:rsidRPr="008329B7" w:rsidRDefault="002809D3" w:rsidP="005C027B">
      <w:pPr>
        <w:pStyle w:val="Odsekzoznamu"/>
        <w:ind w:left="1080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</w:p>
    <w:p w:rsidR="00BD01F4" w:rsidRPr="008329B7" w:rsidRDefault="00BD01F4" w:rsidP="008256E3">
      <w:pPr>
        <w:ind w:left="720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Každý člen združenia má povinnosti: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plniť uznesenia členských schôdzí združenia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užívať spoločný majetok združenia podľa platných zákonných nariadení a technických noriem</w:t>
      </w:r>
    </w:p>
    <w:p w:rsidR="00BD01F4" w:rsidRPr="008329B7" w:rsidRDefault="00BD01F4" w:rsidP="008256E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prispievať na správu, údržbu a rozvoj spoločných zariadení v rozsahu schválenom členskou schôdzou</w:t>
      </w:r>
    </w:p>
    <w:p w:rsidR="00745970" w:rsidRPr="00745970" w:rsidRDefault="002809D3" w:rsidP="00745970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>dodržiavať stanovy združenia,</w:t>
      </w:r>
    </w:p>
    <w:p w:rsidR="002809D3" w:rsidRPr="008329B7" w:rsidRDefault="002809D3" w:rsidP="002809D3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>pomáhať pri plnení cieľov združenia podľa svojich možností,</w:t>
      </w:r>
    </w:p>
    <w:p w:rsidR="002809D3" w:rsidRPr="008329B7" w:rsidRDefault="002809D3" w:rsidP="002809D3">
      <w:pPr>
        <w:pStyle w:val="Bezriadkovania"/>
        <w:numPr>
          <w:ilvl w:val="0"/>
          <w:numId w:val="2"/>
        </w:numPr>
        <w:jc w:val="both"/>
        <w:rPr>
          <w:rFonts w:cstheme="minorHAnsi"/>
        </w:rPr>
      </w:pPr>
      <w:r w:rsidRPr="008329B7">
        <w:rPr>
          <w:rFonts w:cstheme="minorHAnsi"/>
        </w:rPr>
        <w:t xml:space="preserve">platiť </w:t>
      </w:r>
      <w:r w:rsidR="00A609C8" w:rsidRPr="008329B7">
        <w:rPr>
          <w:rFonts w:cstheme="minorHAnsi"/>
        </w:rPr>
        <w:t xml:space="preserve"> </w:t>
      </w:r>
      <w:r w:rsidR="00D774B9" w:rsidRPr="008329B7">
        <w:rPr>
          <w:rFonts w:cstheme="minorHAnsi"/>
        </w:rPr>
        <w:t>prevádzkové</w:t>
      </w:r>
      <w:r w:rsidR="00A609C8" w:rsidRPr="008329B7">
        <w:rPr>
          <w:rFonts w:cstheme="minorHAnsi"/>
        </w:rPr>
        <w:t xml:space="preserve"> </w:t>
      </w:r>
      <w:r w:rsidRPr="008329B7">
        <w:rPr>
          <w:rFonts w:cstheme="minorHAnsi"/>
        </w:rPr>
        <w:t>príspevky</w:t>
      </w:r>
      <w:r w:rsidR="001B27C4">
        <w:rPr>
          <w:rFonts w:cstheme="minorHAnsi"/>
        </w:rPr>
        <w:t xml:space="preserve"> na správu</w:t>
      </w:r>
      <w:r w:rsidR="006A7A3D" w:rsidRPr="008329B7">
        <w:rPr>
          <w:rFonts w:cstheme="minorHAnsi"/>
        </w:rPr>
        <w:t xml:space="preserve"> a</w:t>
      </w:r>
      <w:r w:rsidR="001B27C4">
        <w:rPr>
          <w:rFonts w:cstheme="minorHAnsi"/>
        </w:rPr>
        <w:t> </w:t>
      </w:r>
      <w:r w:rsidR="006A7A3D" w:rsidRPr="008329B7">
        <w:rPr>
          <w:rFonts w:cstheme="minorHAnsi"/>
        </w:rPr>
        <w:t>poplatky</w:t>
      </w:r>
      <w:r w:rsidR="001B27C4">
        <w:rPr>
          <w:rFonts w:cstheme="minorHAnsi"/>
        </w:rPr>
        <w:t>,</w:t>
      </w:r>
    </w:p>
    <w:p w:rsidR="002809D3" w:rsidRPr="008329B7" w:rsidRDefault="002809D3" w:rsidP="002809D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hAnsiTheme="minorHAnsi" w:cstheme="minorHAnsi"/>
          <w:sz w:val="22"/>
          <w:szCs w:val="22"/>
        </w:rPr>
        <w:t>ochraňovať a zve</w:t>
      </w:r>
      <w:r w:rsidR="00745970">
        <w:rPr>
          <w:rFonts w:asciiTheme="minorHAnsi" w:hAnsiTheme="minorHAnsi" w:cstheme="minorHAnsi"/>
          <w:sz w:val="22"/>
          <w:szCs w:val="22"/>
        </w:rPr>
        <w:t>ľ</w:t>
      </w:r>
      <w:r w:rsidRPr="008329B7">
        <w:rPr>
          <w:rFonts w:asciiTheme="minorHAnsi" w:hAnsiTheme="minorHAnsi" w:cstheme="minorHAnsi"/>
          <w:sz w:val="22"/>
          <w:szCs w:val="22"/>
        </w:rPr>
        <w:t>aďovať majetok združenia</w:t>
      </w:r>
      <w:r w:rsidR="00571494" w:rsidRPr="008329B7">
        <w:rPr>
          <w:rFonts w:asciiTheme="minorHAnsi" w:hAnsiTheme="minorHAnsi" w:cstheme="minorHAnsi"/>
          <w:sz w:val="22"/>
          <w:szCs w:val="22"/>
        </w:rPr>
        <w:t>,</w:t>
      </w:r>
    </w:p>
    <w:p w:rsidR="00571494" w:rsidRPr="008329B7" w:rsidRDefault="00571494" w:rsidP="002809D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hAnsiTheme="minorHAnsi" w:cstheme="minorHAnsi"/>
          <w:sz w:val="22"/>
          <w:szCs w:val="22"/>
          <w:lang w:val="sk-SK"/>
        </w:rPr>
        <w:t>oznámiť kontaktné údaje, mailovú adresu</w:t>
      </w:r>
      <w:r w:rsidR="00685CD9" w:rsidRPr="008329B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:rsidR="00685CD9" w:rsidRPr="008329B7" w:rsidRDefault="00685CD9" w:rsidP="002809D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pri prevode nehnuteľnosti previesť na nového majiteľa i podiel uvedený v liste vlastníctva č. 2381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 5422</w:t>
      </w:r>
      <w:r w:rsidR="001B27C4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6E511F" w:rsidRPr="008329B7" w:rsidRDefault="006E511F" w:rsidP="002809D3">
      <w:pPr>
        <w:pStyle w:val="Odsekzoznamu"/>
        <w:numPr>
          <w:ilvl w:val="0"/>
          <w:numId w:val="2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informovať združenie pri zmene vlastníkov.</w:t>
      </w:r>
    </w:p>
    <w:p w:rsidR="002809D3" w:rsidRPr="008329B7" w:rsidRDefault="002809D3" w:rsidP="00F160CD">
      <w:pPr>
        <w:pStyle w:val="Odsekzoznamu"/>
        <w:ind w:left="1080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</w:p>
    <w:p w:rsidR="005D5B17" w:rsidRPr="008329B7" w:rsidRDefault="005D5B17" w:rsidP="008256E3">
      <w:pPr>
        <w:pStyle w:val="Odsekzoznamu"/>
        <w:numPr>
          <w:ilvl w:val="0"/>
          <w:numId w:val="1"/>
        </w:numPr>
        <w:ind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lastRenderedPageBreak/>
        <w:t>Orgány združenia: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EB239F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 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-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ab/>
        <w:t xml:space="preserve">  Č</w:t>
      </w:r>
      <w:r w:rsidR="00BD01F4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lenská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schôdza,</w:t>
      </w:r>
    </w:p>
    <w:p w:rsidR="005D5B17" w:rsidRPr="008329B7" w:rsidRDefault="005D5B17" w:rsidP="008256E3">
      <w:pPr>
        <w:pStyle w:val="Odsekzoznamu"/>
        <w:numPr>
          <w:ilvl w:val="0"/>
          <w:numId w:val="2"/>
        </w:numPr>
        <w:ind w:left="2977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Výbor združenia,</w:t>
      </w:r>
    </w:p>
    <w:p w:rsidR="005D5B17" w:rsidRPr="008329B7" w:rsidRDefault="005D5B17" w:rsidP="008256E3">
      <w:pPr>
        <w:pStyle w:val="Odsekzoznamu"/>
        <w:numPr>
          <w:ilvl w:val="0"/>
          <w:numId w:val="2"/>
        </w:numPr>
        <w:ind w:left="2977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Kontrolná a revízna komisia</w:t>
      </w:r>
      <w:r w:rsidR="00685CD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.</w:t>
      </w:r>
    </w:p>
    <w:p w:rsidR="00BD01F4" w:rsidRPr="008329B7" w:rsidRDefault="005D5B17" w:rsidP="008256E3">
      <w:pPr>
        <w:ind w:left="2617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Orgány združenia volí členská schôdza na dobu 5 rokov.</w:t>
      </w:r>
      <w:r w:rsidR="00BD01F4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</w:p>
    <w:p w:rsidR="005D5B17" w:rsidRPr="008329B7" w:rsidRDefault="005D5B17" w:rsidP="008256E3">
      <w:pPr>
        <w:ind w:left="1134" w:right="-200" w:hanging="113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           </w:t>
      </w:r>
      <w:r w:rsid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e.1. </w:t>
      </w:r>
      <w:r w:rsid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Vrchol</w:t>
      </w:r>
      <w:r w:rsidR="00745970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n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ým orgánom združenia je členská schôdza, ktorá sa koná najmenej raz za rok.</w:t>
      </w:r>
    </w:p>
    <w:p w:rsidR="005D5B17" w:rsidRPr="008329B7" w:rsidRDefault="005D5B17" w:rsidP="008256E3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Členská schôdza je uznášania schopná ak je prítomná nadpolovičná väčšina členov združenia. Prítomnosť sa preukazuje prezenčnou listinnou.</w:t>
      </w:r>
    </w:p>
    <w:p w:rsidR="005D5B17" w:rsidRPr="008329B7" w:rsidRDefault="005D5B17" w:rsidP="008256E3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Ak k stanovenému začiatku schôdze nebude nadpolovičná účasť všetkých členov </w:t>
      </w:r>
      <w:r w:rsidR="00C1289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združenia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, po polhodine sa začne rokovanie </w:t>
      </w:r>
      <w:r w:rsidR="00222507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členskej schôdze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 s tým, že úlohy a uznesenia bude schvaľovať nadpolovičná väčšina z prítomných členov, pričom sa program schôdze nemôže meniť. Výsledky hlasovania sú právoplatn</w:t>
      </w:r>
      <w:r w:rsidR="009E1F8B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é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ak za návrh uznesenia hlasovala nadpolovičná väčšina prítomných členov združenia.</w:t>
      </w:r>
    </w:p>
    <w:p w:rsidR="005D5B17" w:rsidRPr="008329B7" w:rsidRDefault="005D5B17" w:rsidP="008256E3">
      <w:pPr>
        <w:ind w:left="709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e.2.</w:t>
      </w:r>
      <w:r w:rsidR="0059283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Členská schôdza prerokúva a schvaľuje najmä:</w:t>
      </w:r>
    </w:p>
    <w:p w:rsidR="00592830" w:rsidRPr="008329B7" w:rsidRDefault="00592830" w:rsidP="008256E3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- plán činnosti a rozpočet združenia,</w:t>
      </w:r>
    </w:p>
    <w:p w:rsidR="00592830" w:rsidRPr="008329B7" w:rsidRDefault="00592830" w:rsidP="003D7BFA">
      <w:pPr>
        <w:ind w:left="1276" w:right="-200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- výšku</w:t>
      </w:r>
      <w:r w:rsidR="00A609C8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prevádzkových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príspevkov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na správu</w:t>
      </w:r>
      <w:r w:rsidR="00D82D76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 poplatkov za používanie ciest stavebnými mechanizmami. 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Prevádzkový </w:t>
      </w:r>
      <w:r w:rsidR="00A609C8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</w:t>
      </w:r>
      <w:r w:rsidR="00D82D76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ríspevok </w:t>
      </w:r>
      <w:r w:rsidR="00D774B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na správu</w:t>
      </w:r>
      <w:r w:rsidR="00D82D76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je splatný do 3 mesiacov od konania </w:t>
      </w:r>
      <w:r w:rsidR="00E7109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členskej schôdze</w:t>
      </w:r>
      <w:r w:rsidR="00EB239F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="00D82D76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D82D76" w:rsidRPr="008329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2830" w:rsidRPr="008329B7" w:rsidRDefault="00592830" w:rsidP="008256E3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- výročnú správu a účtovnú uzávierku,</w:t>
      </w:r>
    </w:p>
    <w:p w:rsidR="00592830" w:rsidRPr="008329B7" w:rsidRDefault="00592830" w:rsidP="008256E3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- správu o vykonanej kontrole hospodárenia,</w:t>
      </w:r>
    </w:p>
    <w:p w:rsidR="00592830" w:rsidRPr="008329B7" w:rsidRDefault="00592830" w:rsidP="008256E3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- zmenu stanov.</w:t>
      </w:r>
    </w:p>
    <w:p w:rsidR="00592830" w:rsidRPr="008329B7" w:rsidRDefault="00592830" w:rsidP="008256E3">
      <w:pPr>
        <w:ind w:left="709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e.3. Členská schôdza volí orgány združenia:</w:t>
      </w:r>
    </w:p>
    <w:p w:rsidR="00592830" w:rsidRPr="008329B7" w:rsidRDefault="00592830" w:rsidP="008256E3">
      <w:pPr>
        <w:ind w:left="709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       1. Výbor združenia v zložení:</w:t>
      </w:r>
    </w:p>
    <w:p w:rsidR="00592830" w:rsidRPr="008329B7" w:rsidRDefault="00CD166F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</w:t>
      </w:r>
      <w:r w:rsidR="0059283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redseda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</w:p>
    <w:p w:rsidR="00592830" w:rsidRPr="008329B7" w:rsidRDefault="00592830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podpredseda</w:t>
      </w:r>
    </w:p>
    <w:p w:rsidR="00592830" w:rsidRPr="008329B7" w:rsidRDefault="00592830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tajomník</w:t>
      </w:r>
    </w:p>
    <w:p w:rsidR="00592830" w:rsidRPr="008329B7" w:rsidRDefault="00592830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hospodár</w:t>
      </w:r>
      <w:r w:rsidR="00A609C8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</w:p>
    <w:p w:rsidR="00592830" w:rsidRPr="008329B7" w:rsidRDefault="00592830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účtovník</w:t>
      </w:r>
    </w:p>
    <w:p w:rsidR="00EE4007" w:rsidRPr="008329B7" w:rsidRDefault="00592830" w:rsidP="008329B7">
      <w:pPr>
        <w:ind w:left="708" w:right="-200" w:firstLine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2. Kontrolná a revízna komisia v zložení:</w:t>
      </w:r>
    </w:p>
    <w:p w:rsidR="00592830" w:rsidRPr="008329B7" w:rsidRDefault="00592830" w:rsidP="006A5829">
      <w:pPr>
        <w:ind w:left="708" w:right="-200" w:firstLine="708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predseda</w:t>
      </w:r>
    </w:p>
    <w:p w:rsidR="00592830" w:rsidRPr="008329B7" w:rsidRDefault="00592830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podpredseda</w:t>
      </w:r>
    </w:p>
    <w:p w:rsidR="00592830" w:rsidRPr="008329B7" w:rsidRDefault="00592830" w:rsidP="008256E3">
      <w:pPr>
        <w:ind w:left="1418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člen</w:t>
      </w:r>
    </w:p>
    <w:p w:rsidR="00AE51C9" w:rsidRPr="008329B7" w:rsidRDefault="00592830" w:rsidP="008256E3">
      <w:pPr>
        <w:ind w:left="1134" w:right="-200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e.4. Štatutárnymi zástupcami združenia, oprávnenými konať v jeho mene sú</w:t>
      </w:r>
      <w:r w:rsidR="00AE51C9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:</w:t>
      </w:r>
    </w:p>
    <w:p w:rsidR="00592830" w:rsidRPr="008329B7" w:rsidRDefault="00AE51C9" w:rsidP="008256E3">
      <w:pPr>
        <w:ind w:left="1134" w:right="-200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     </w:t>
      </w:r>
      <w:r w:rsidR="0059283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59283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predseda združenia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 podpredseda združenia</w:t>
      </w:r>
      <w:r w:rsidR="0059283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.</w:t>
      </w:r>
      <w:r w:rsidR="000421CF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</w:p>
    <w:p w:rsidR="00AB1B22" w:rsidRPr="008329B7" w:rsidRDefault="00EB239F" w:rsidP="003D7BFA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Štatutárni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zástupc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ovia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D82D76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uzatvár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ajú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zmluvy len v rozsahu </w:t>
      </w:r>
      <w:r w:rsidR="007F30E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schválenom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C1289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členskou schôdzou </w:t>
      </w:r>
      <w:r w:rsidR="00D94FA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a</w:t>
      </w:r>
      <w:r w:rsidR="007F30E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 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zml</w:t>
      </w:r>
      <w:r w:rsidR="00D82D76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uvy</w:t>
      </w:r>
      <w:r w:rsidR="00C1289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 dodatky k</w:t>
      </w:r>
      <w:r w:rsidR="007F30E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 existujúcim zmluvám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7F30E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na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režijnú prevádzku združenia</w:t>
      </w:r>
      <w:r w:rsidR="009E1F8B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týkajúce</w:t>
      </w:r>
      <w:r w:rsidR="009E1F8B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sa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="00D94FA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výročných schôdzí prenájm</w:t>
      </w:r>
      <w:r w:rsidR="009E1F8B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u</w:t>
      </w:r>
      <w:r w:rsidR="00D94FA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priestorov, 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odpadu, elektri</w:t>
      </w:r>
      <w:r w:rsidR="00AD29B8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n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y, vody</w:t>
      </w:r>
      <w:r w:rsidR="007F30E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="003D7BF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na ktorých uz</w:t>
      </w:r>
      <w:r w:rsidR="00E7109C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avretie nie je potrebný súhlas členskej schôdze</w:t>
      </w:r>
      <w:r w:rsidR="00D94FA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.</w:t>
      </w:r>
      <w:r w:rsidR="00AB1B22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 </w:t>
      </w:r>
    </w:p>
    <w:p w:rsidR="00914DE4" w:rsidRPr="008329B7" w:rsidRDefault="002809D3" w:rsidP="008329B7">
      <w:pPr>
        <w:pStyle w:val="Odsekzoznamu"/>
        <w:ind w:left="1134" w:hanging="425"/>
        <w:jc w:val="both"/>
        <w:rPr>
          <w:rFonts w:asciiTheme="minorHAnsi" w:eastAsia="Helvetica Neue" w:hAnsiTheme="minorHAnsi" w:cstheme="minorHAnsi"/>
          <w:sz w:val="22"/>
          <w:szCs w:val="22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e.5 </w:t>
      </w:r>
      <w:r w:rsidR="00C1289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K</w:t>
      </w:r>
      <w:r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ontrol</w:t>
      </w:r>
      <w:r w:rsidR="00A761CA"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ná a revízna  komisia</w:t>
      </w:r>
      <w:r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 xml:space="preserve"> zodpovedá za svoju činnosť </w:t>
      </w:r>
      <w:r w:rsidR="00F76F9D"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členskej  schôdzi, podáva jej jedenkrát ročne správu o kontrole hospodárenia a plnenia uznesení prijatých na predchádzajúcej členskej schôdzi.</w:t>
      </w:r>
      <w:r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 xml:space="preserve"> Je</w:t>
      </w:r>
      <w:r w:rsidR="009E1F8B">
        <w:rPr>
          <w:rFonts w:asciiTheme="minorHAnsi" w:eastAsia="Helvetica Neue" w:hAnsiTheme="minorHAnsi" w:cstheme="minorHAnsi"/>
          <w:sz w:val="22"/>
          <w:szCs w:val="22"/>
          <w:lang w:val="sk-SK"/>
        </w:rPr>
        <w:t>j</w:t>
      </w:r>
      <w:r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 xml:space="preserve"> povinnosťou je kontrolovať hospodárenie združenia, upozorňovať orgány na nedostatky a navrhovať opatrenia na ich odstránenie. Kontrolovať dodržiavanie stanov a vnútorných predpisov</w:t>
      </w:r>
      <w:r w:rsidR="00914DE4"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,</w:t>
      </w:r>
      <w:r w:rsidR="00914DE4" w:rsidRPr="008329B7">
        <w:rPr>
          <w:rFonts w:asciiTheme="minorHAnsi" w:eastAsia="Helvetica Neue" w:hAnsiTheme="minorHAnsi" w:cstheme="minorHAnsi"/>
          <w:sz w:val="22"/>
          <w:szCs w:val="22"/>
        </w:rPr>
        <w:t xml:space="preserve"> členovia kontrolnej a revíznej komisie majú  právo zúčastňovať sa zasadnutí výboru</w:t>
      </w:r>
      <w:r w:rsidR="009D6D42" w:rsidRPr="008329B7">
        <w:rPr>
          <w:rFonts w:asciiTheme="minorHAnsi" w:eastAsia="Helvetica Neue" w:hAnsiTheme="minorHAnsi" w:cstheme="minorHAnsi"/>
          <w:sz w:val="22"/>
          <w:szCs w:val="22"/>
        </w:rPr>
        <w:t>.</w:t>
      </w:r>
    </w:p>
    <w:p w:rsidR="00592830" w:rsidRDefault="00592830" w:rsidP="008256E3">
      <w:pPr>
        <w:ind w:left="1134" w:right="-200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 ustanovenia orgánov združenia koná v mene združenia prípravný výbor.</w:t>
      </w:r>
    </w:p>
    <w:p w:rsidR="00A60BFF" w:rsidRPr="008329B7" w:rsidRDefault="00A60BFF" w:rsidP="008256E3">
      <w:pPr>
        <w:ind w:left="1134" w:right="-200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</w:p>
    <w:p w:rsidR="00592830" w:rsidRPr="008329B7" w:rsidRDefault="00592830" w:rsidP="008256E3">
      <w:pPr>
        <w:pStyle w:val="Odsekzoznamu"/>
        <w:numPr>
          <w:ilvl w:val="0"/>
          <w:numId w:val="1"/>
        </w:numPr>
        <w:ind w:right="-20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Zá</w:t>
      </w:r>
      <w:r w:rsidR="00250B9A"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s</w:t>
      </w: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ady hospodárenia:</w:t>
      </w:r>
    </w:p>
    <w:p w:rsidR="00592830" w:rsidRPr="008329B7" w:rsidRDefault="00592830" w:rsidP="008256E3">
      <w:pPr>
        <w:ind w:left="709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f.1. Vzťahy k vlastníctvu</w:t>
      </w:r>
    </w:p>
    <w:p w:rsidR="00592830" w:rsidRPr="008329B7" w:rsidRDefault="00592830" w:rsidP="008256E3">
      <w:pPr>
        <w:ind w:left="1701" w:right="-200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f.1.1. Vlastnícke právo k podielovému spoluvlastníctvu je dané kúpnou zmluvou uzavretou medzi Slovenským pozemkovým fondom ako predávajúcim a kupujúcim užívateľom</w:t>
      </w:r>
      <w:r w:rsidR="00C2705E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 registrovanou katastrom nehnuteľností, ako aj následnými právoplatnými dokumentami o ďalšom prevode vlastníckych práv.</w:t>
      </w:r>
    </w:p>
    <w:p w:rsidR="00C2705E" w:rsidRPr="008329B7" w:rsidRDefault="00C2705E" w:rsidP="008256E3">
      <w:pPr>
        <w:ind w:left="1701" w:right="-200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f.1.2. Predmetom podielového spoluvlastníctva sú pozemky a zastavané plochy uvedené v liste vlastníctva č. 2381</w:t>
      </w:r>
      <w:r w:rsidR="00914DE4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  <w:r w:rsidR="002809D3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5422</w:t>
      </w:r>
      <w:r w:rsidR="00914DE4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 2970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vystaveného katastrálnym úradom Bratislava a hmotný investičný majetok nadobudnutý z príspevkov členov združenia. Súčasťou 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lastRenderedPageBreak/>
        <w:t>podielového spoluvlastníctva sú finančné prostriedky získané z príspevkov členov, uložené na účte v peňažných ústavoch.</w:t>
      </w:r>
    </w:p>
    <w:p w:rsidR="00C2705E" w:rsidRPr="008329B7" w:rsidRDefault="00C2705E" w:rsidP="006A5829">
      <w:pPr>
        <w:ind w:left="1134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Spôsob užívania spoločného majetku bol stanovený v dohode uzatvorenej pri podpisovaní zmlúv o prevode vlastníckych práv dňa 25. marca 1995.</w:t>
      </w:r>
    </w:p>
    <w:p w:rsidR="00C2705E" w:rsidRPr="008329B7" w:rsidRDefault="00C2705E" w:rsidP="008256E3">
      <w:pPr>
        <w:ind w:left="1134" w:right="-200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f.2. Združeni</w:t>
      </w:r>
      <w:r w:rsidR="00C12890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e</w:t>
      </w: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spravuje spoluvlastnícke podiely majetku členov združenia. Je neziskovou organizáciou. Správa majetku slúži k rozvoju činnosti združenia, je vykonávaná v súlade so všeobecne záväznými právnymi predpismi.</w:t>
      </w:r>
    </w:p>
    <w:p w:rsidR="00EB239F" w:rsidRDefault="002809D3" w:rsidP="006A5829">
      <w:pPr>
        <w:ind w:left="1134" w:right="-200" w:hanging="425"/>
        <w:jc w:val="both"/>
        <w:rPr>
          <w:rFonts w:asciiTheme="minorHAnsi" w:eastAsia="Helvetica Neue" w:hAnsiTheme="minorHAnsi" w:cstheme="minorHAnsi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f.3. </w:t>
      </w:r>
      <w:r w:rsidRPr="008329B7">
        <w:rPr>
          <w:rFonts w:asciiTheme="minorHAnsi" w:hAnsiTheme="minorHAnsi" w:cstheme="minorHAnsi"/>
          <w:sz w:val="22"/>
          <w:szCs w:val="22"/>
          <w:lang w:val="sk-SK"/>
        </w:rPr>
        <w:t>Združenie hospodári s hnuteľným a nehnuteľným majet</w:t>
      </w:r>
      <w:r w:rsidR="00C12890" w:rsidRPr="008329B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Pr="008329B7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C12890" w:rsidRPr="008329B7">
        <w:rPr>
          <w:rFonts w:asciiTheme="minorHAnsi" w:hAnsiTheme="minorHAnsi" w:cstheme="minorHAnsi"/>
          <w:sz w:val="22"/>
          <w:szCs w:val="22"/>
          <w:lang w:val="sk-SK"/>
        </w:rPr>
        <w:t>m</w:t>
      </w:r>
      <w:r w:rsidRPr="008329B7">
        <w:rPr>
          <w:rFonts w:asciiTheme="minorHAnsi" w:hAnsiTheme="minorHAnsi" w:cstheme="minorHAnsi"/>
          <w:sz w:val="22"/>
          <w:szCs w:val="22"/>
          <w:lang w:val="sk-SK"/>
        </w:rPr>
        <w:t xml:space="preserve">. Zdrojmi majetku sú </w:t>
      </w:r>
      <w:r w:rsidR="00914DE4" w:rsidRPr="008329B7">
        <w:rPr>
          <w:rFonts w:asciiTheme="minorHAnsi" w:hAnsiTheme="minorHAnsi" w:cstheme="minorHAnsi"/>
          <w:sz w:val="22"/>
          <w:szCs w:val="22"/>
          <w:lang w:val="sk-SK"/>
        </w:rPr>
        <w:t>prevádzkové</w:t>
      </w:r>
      <w:r w:rsidRPr="008329B7">
        <w:rPr>
          <w:rFonts w:asciiTheme="minorHAnsi" w:hAnsiTheme="minorHAnsi" w:cstheme="minorHAnsi"/>
          <w:sz w:val="22"/>
          <w:szCs w:val="22"/>
          <w:lang w:val="sk-SK"/>
        </w:rPr>
        <w:t xml:space="preserve"> príspevky</w:t>
      </w:r>
      <w:r w:rsidR="00914DE4" w:rsidRPr="008329B7">
        <w:rPr>
          <w:rFonts w:asciiTheme="minorHAnsi" w:hAnsiTheme="minorHAnsi" w:cstheme="minorHAnsi"/>
          <w:sz w:val="22"/>
          <w:szCs w:val="22"/>
          <w:lang w:val="sk-SK"/>
        </w:rPr>
        <w:t xml:space="preserve"> na správu</w:t>
      </w:r>
      <w:r w:rsidRPr="008329B7">
        <w:rPr>
          <w:rFonts w:asciiTheme="minorHAnsi" w:hAnsiTheme="minorHAnsi" w:cstheme="minorHAnsi"/>
          <w:sz w:val="22"/>
          <w:szCs w:val="22"/>
          <w:lang w:val="sk-SK"/>
        </w:rPr>
        <w:t xml:space="preserve">, dary, dotácie, granty </w:t>
      </w:r>
      <w:r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ale aj z </w:t>
      </w:r>
      <w:hyperlink r:id="rId6">
        <w:r w:rsidRPr="008329B7">
          <w:rPr>
            <w:rFonts w:asciiTheme="minorHAnsi" w:eastAsia="Helvetica Neue" w:hAnsiTheme="minorHAnsi" w:cstheme="minorHAnsi"/>
            <w:sz w:val="22"/>
            <w:szCs w:val="22"/>
            <w:lang w:val="sk-SK"/>
          </w:rPr>
          <w:t>podielu zaplatenej dane</w:t>
        </w:r>
      </w:hyperlink>
      <w:r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, tzv. 2%</w:t>
      </w:r>
      <w:r w:rsidR="00D82D76" w:rsidRPr="008329B7">
        <w:rPr>
          <w:rFonts w:asciiTheme="minorHAnsi" w:eastAsia="Helvetica Neue" w:hAnsiTheme="minorHAnsi" w:cstheme="minorHAnsi"/>
          <w:sz w:val="22"/>
          <w:szCs w:val="22"/>
          <w:lang w:val="sk-SK"/>
        </w:rPr>
        <w:t>.</w:t>
      </w:r>
      <w:r w:rsidR="00A60BFF">
        <w:rPr>
          <w:rFonts w:asciiTheme="minorHAnsi" w:eastAsia="Helvetica Neue" w:hAnsiTheme="minorHAnsi" w:cstheme="minorHAnsi"/>
          <w:sz w:val="22"/>
          <w:szCs w:val="22"/>
          <w:lang w:val="sk-SK"/>
        </w:rPr>
        <w:t xml:space="preserve"> </w:t>
      </w:r>
    </w:p>
    <w:p w:rsidR="006A5829" w:rsidRPr="008329B7" w:rsidRDefault="00C2705E" w:rsidP="00EB239F">
      <w:pPr>
        <w:ind w:left="709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V prípade rozpustenia združenia majetok sa vysporiada rozdelením podľa výšky spoluvlastníckych podielov členov zapísaných v katastri nehnuteľností v Bratislave v aktuálnom čase. </w:t>
      </w:r>
    </w:p>
    <w:p w:rsidR="006A5829" w:rsidRPr="008329B7" w:rsidRDefault="006A5829" w:rsidP="00250605">
      <w:pPr>
        <w:ind w:left="360" w:right="-20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</w:p>
    <w:p w:rsidR="00B86FCE" w:rsidRPr="008329B7" w:rsidRDefault="00C2705E" w:rsidP="00250605">
      <w:pPr>
        <w:ind w:left="360" w:right="-20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Článok 2.</w:t>
      </w:r>
    </w:p>
    <w:p w:rsidR="00C2705E" w:rsidRPr="008329B7" w:rsidRDefault="00AE51C9" w:rsidP="00250605">
      <w:pPr>
        <w:ind w:left="360" w:right="-20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Z</w:t>
      </w:r>
      <w:r w:rsidR="00C2705E" w:rsidRPr="008329B7"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  <w:t>áverečné ustanovenia</w:t>
      </w:r>
    </w:p>
    <w:p w:rsidR="00B86FCE" w:rsidRPr="008329B7" w:rsidRDefault="00B86FCE" w:rsidP="008256E3">
      <w:pPr>
        <w:ind w:left="360" w:right="-20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k-SK"/>
        </w:rPr>
      </w:pPr>
    </w:p>
    <w:p w:rsidR="00C2705E" w:rsidRPr="008329B7" w:rsidRDefault="00C2705E" w:rsidP="008256E3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Tieto stanovy nadobúdajú platnosť dňom ich  registrácie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na Ministerstve vnútra SR,</w:t>
      </w:r>
    </w:p>
    <w:p w:rsidR="00C2705E" w:rsidRPr="008329B7" w:rsidRDefault="00C2705E" w:rsidP="008256E3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proofErr w:type="spellStart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Doplňky</w:t>
      </w:r>
      <w:proofErr w:type="spellEnd"/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 xml:space="preserve"> a zmeny stanov oznámi združenie v zmysle § 11 zákona 83/90 zb. Ministerstvu vnútra SR do 15 dní od ich prijatia členskou schôdzou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AE51C9" w:rsidRPr="008329B7" w:rsidRDefault="00AE51C9" w:rsidP="00B3159A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Stanovy nadobudli platnosť 23.10.1996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592830" w:rsidRPr="008329B7" w:rsidRDefault="00AE51C9" w:rsidP="00B3159A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Dodatok č. 1 k stanovám nadobudol platnosť 4.5.2005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AE51C9" w:rsidRPr="008329B7" w:rsidRDefault="00AE51C9" w:rsidP="00B3159A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Dodatok č. 2  k stanovám nadobudol platnosť 30.3.2007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AE51C9" w:rsidRPr="008329B7" w:rsidRDefault="00AE51C9" w:rsidP="00B3159A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Dodatok č. 3  k stanovám nadobudol platnosť 29.3.2012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AE51C9" w:rsidRPr="008329B7" w:rsidRDefault="00AE51C9" w:rsidP="00B3159A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Dodatok č. 4  k stanovám nadobudol platnosť 6.5.2016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AE51C9" w:rsidRPr="008329B7" w:rsidRDefault="00AE51C9" w:rsidP="00B3159A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Dodatok č. 5  k stanovám nadobudol platnosť 28.4.2017</w:t>
      </w:r>
      <w:r w:rsidR="00B3159A"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,</w:t>
      </w:r>
    </w:p>
    <w:p w:rsidR="001C05B2" w:rsidRPr="008329B7" w:rsidRDefault="00AE51C9" w:rsidP="001C05B2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 w:rsidRPr="008329B7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Dodatok č. 6  k stanovám nadobudol platnosť 16.12.2020</w:t>
      </w:r>
    </w:p>
    <w:p w:rsidR="00111506" w:rsidRPr="00762C66" w:rsidRDefault="00B971A4" w:rsidP="00111506">
      <w:pPr>
        <w:pStyle w:val="Odsekzoznamu"/>
        <w:numPr>
          <w:ilvl w:val="0"/>
          <w:numId w:val="3"/>
        </w:numPr>
        <w:ind w:left="426" w:right="-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</w:pPr>
      <w:r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>Dodatok č. 7 k s</w:t>
      </w:r>
      <w:r w:rsidR="00111506" w:rsidRPr="00762C66"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>tano</w:t>
      </w:r>
      <w:r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>vám</w:t>
      </w:r>
      <w:r w:rsidR="00111506" w:rsidRPr="00762C66"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 xml:space="preserve"> schválen</w:t>
      </w:r>
      <w:r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>ý</w:t>
      </w:r>
      <w:r w:rsidR="00111506" w:rsidRPr="00762C66"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 xml:space="preserve"> členskou schôdzou dňa 30.4.2022 nadobúdajú platnosť dňom vzatia zmeny stanov na vedomie Ministerstvom vnútra SR</w:t>
      </w:r>
      <w:r w:rsidR="002251CB">
        <w:rPr>
          <w:rFonts w:asciiTheme="minorHAnsi" w:hAnsiTheme="minorHAnsi" w:cs="Segoe UI"/>
          <w:color w:val="222222"/>
          <w:sz w:val="22"/>
          <w:szCs w:val="22"/>
          <w:shd w:val="clear" w:color="auto" w:fill="FFFFFF"/>
          <w:lang w:val="sk-SK"/>
        </w:rPr>
        <w:t xml:space="preserve"> 1.6.2022</w:t>
      </w:r>
      <w:r w:rsidR="00111506" w:rsidRPr="00762C66">
        <w:rPr>
          <w:rFonts w:asciiTheme="minorHAnsi" w:eastAsia="Calibri" w:hAnsiTheme="minorHAnsi" w:cstheme="minorHAnsi"/>
          <w:color w:val="000000"/>
          <w:sz w:val="22"/>
          <w:szCs w:val="22"/>
          <w:lang w:val="sk-SK"/>
        </w:rPr>
        <w:t>.</w:t>
      </w:r>
    </w:p>
    <w:p w:rsidR="00BD01F4" w:rsidRPr="008329B7" w:rsidRDefault="00BD01F4" w:rsidP="00BE7F74">
      <w:pPr>
        <w:spacing w:before="84" w:line="244" w:lineRule="exact"/>
        <w:ind w:right="-20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D01F4" w:rsidRPr="008329B7" w:rsidSect="00BE7F74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7EF"/>
    <w:multiLevelType w:val="hybridMultilevel"/>
    <w:tmpl w:val="4F6412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7F6D"/>
    <w:multiLevelType w:val="hybridMultilevel"/>
    <w:tmpl w:val="EB64F44A"/>
    <w:lvl w:ilvl="0" w:tplc="12D4C0B2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707978"/>
    <w:multiLevelType w:val="hybridMultilevel"/>
    <w:tmpl w:val="86282F5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43D0E6C"/>
    <w:multiLevelType w:val="hybridMultilevel"/>
    <w:tmpl w:val="F536CCE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916316"/>
    <w:multiLevelType w:val="hybridMultilevel"/>
    <w:tmpl w:val="A768C7FE"/>
    <w:lvl w:ilvl="0" w:tplc="D98A1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721F6"/>
    <w:multiLevelType w:val="hybridMultilevel"/>
    <w:tmpl w:val="BDB8F49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320AB"/>
    <w:multiLevelType w:val="hybridMultilevel"/>
    <w:tmpl w:val="B35C65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F4"/>
    <w:rsid w:val="00031BB2"/>
    <w:rsid w:val="000421CF"/>
    <w:rsid w:val="00042C94"/>
    <w:rsid w:val="00077EB6"/>
    <w:rsid w:val="000E1AB0"/>
    <w:rsid w:val="00111506"/>
    <w:rsid w:val="001326BE"/>
    <w:rsid w:val="001B27C4"/>
    <w:rsid w:val="001C05B2"/>
    <w:rsid w:val="00222507"/>
    <w:rsid w:val="002251CB"/>
    <w:rsid w:val="00250605"/>
    <w:rsid w:val="00250B9A"/>
    <w:rsid w:val="00260494"/>
    <w:rsid w:val="002809D3"/>
    <w:rsid w:val="00347894"/>
    <w:rsid w:val="003B4559"/>
    <w:rsid w:val="003D7BFA"/>
    <w:rsid w:val="00571494"/>
    <w:rsid w:val="00592830"/>
    <w:rsid w:val="005C027B"/>
    <w:rsid w:val="005D5B17"/>
    <w:rsid w:val="006478DB"/>
    <w:rsid w:val="006508B2"/>
    <w:rsid w:val="00685CD9"/>
    <w:rsid w:val="006A5829"/>
    <w:rsid w:val="006A7A3D"/>
    <w:rsid w:val="006C5EBF"/>
    <w:rsid w:val="006E511F"/>
    <w:rsid w:val="00711F08"/>
    <w:rsid w:val="00745970"/>
    <w:rsid w:val="0075798F"/>
    <w:rsid w:val="00777656"/>
    <w:rsid w:val="007F30EC"/>
    <w:rsid w:val="008256E3"/>
    <w:rsid w:val="008329B7"/>
    <w:rsid w:val="00914DE4"/>
    <w:rsid w:val="009D6D42"/>
    <w:rsid w:val="009E1F8B"/>
    <w:rsid w:val="00A609C8"/>
    <w:rsid w:val="00A60BFF"/>
    <w:rsid w:val="00A761CA"/>
    <w:rsid w:val="00AB1B22"/>
    <w:rsid w:val="00AD29B8"/>
    <w:rsid w:val="00AE51C9"/>
    <w:rsid w:val="00B3159A"/>
    <w:rsid w:val="00B36EE0"/>
    <w:rsid w:val="00B86FCE"/>
    <w:rsid w:val="00B95CB4"/>
    <w:rsid w:val="00B971A4"/>
    <w:rsid w:val="00BD01F4"/>
    <w:rsid w:val="00BE7F74"/>
    <w:rsid w:val="00BF2373"/>
    <w:rsid w:val="00C12890"/>
    <w:rsid w:val="00C2705E"/>
    <w:rsid w:val="00C405EA"/>
    <w:rsid w:val="00C63687"/>
    <w:rsid w:val="00CA7555"/>
    <w:rsid w:val="00CC2B45"/>
    <w:rsid w:val="00CD166F"/>
    <w:rsid w:val="00D75036"/>
    <w:rsid w:val="00D774B9"/>
    <w:rsid w:val="00D82D76"/>
    <w:rsid w:val="00D94FA2"/>
    <w:rsid w:val="00DB647C"/>
    <w:rsid w:val="00DE20AF"/>
    <w:rsid w:val="00E62113"/>
    <w:rsid w:val="00E7109C"/>
    <w:rsid w:val="00EB239F"/>
    <w:rsid w:val="00ED0894"/>
    <w:rsid w:val="00EE4007"/>
    <w:rsid w:val="00EE7E3C"/>
    <w:rsid w:val="00F160CD"/>
    <w:rsid w:val="00F22E3F"/>
    <w:rsid w:val="00F76F9D"/>
    <w:rsid w:val="00F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58B2"/>
  <w15:chartTrackingRefBased/>
  <w15:docId w15:val="{F3C086FE-9EF4-4045-A92C-8218C327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0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01F4"/>
    <w:pPr>
      <w:ind w:left="720"/>
      <w:contextualSpacing/>
    </w:pPr>
  </w:style>
  <w:style w:type="paragraph" w:styleId="Bezriadkovania">
    <w:name w:val="No Spacing"/>
    <w:uiPriority w:val="1"/>
    <w:qFormat/>
    <w:rsid w:val="002809D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09D3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Normal1">
    <w:name w:val="Table Normal1"/>
    <w:rsid w:val="002809D3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dnikajte.sk/dan-z-prijmov/poukazovanie-podielov-dane-2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C9AB-9B2E-4132-B298-CF3CDC1A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Jana</dc:creator>
  <cp:keywords/>
  <dc:description/>
  <cp:lastModifiedBy>Molnárová Jana</cp:lastModifiedBy>
  <cp:revision>2</cp:revision>
  <cp:lastPrinted>2022-04-28T13:26:00Z</cp:lastPrinted>
  <dcterms:created xsi:type="dcterms:W3CDTF">2023-02-25T09:46:00Z</dcterms:created>
  <dcterms:modified xsi:type="dcterms:W3CDTF">2023-02-25T09:46:00Z</dcterms:modified>
</cp:coreProperties>
</file>